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2C4195C1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     № 1</w:t>
      </w:r>
      <w:r w:rsidR="0006083C">
        <w:rPr>
          <w:rFonts w:ascii="Arial" w:hAnsi="Arial" w:cs="Arial"/>
        </w:rPr>
        <w:t>2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490FE7">
        <w:rPr>
          <w:rFonts w:ascii="Arial" w:hAnsi="Arial" w:cs="Arial"/>
        </w:rPr>
        <w:t>6</w:t>
      </w:r>
      <w:r w:rsidR="00C36EA2">
        <w:rPr>
          <w:rFonts w:ascii="Arial" w:hAnsi="Arial" w:cs="Arial"/>
        </w:rPr>
        <w:t>.09.2023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55AF0666" w14:textId="16F99F31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политическа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90FE7">
        <w:rPr>
          <w:b/>
          <w:sz w:val="22"/>
          <w:szCs w:val="22"/>
        </w:rPr>
        <w:t xml:space="preserve"> </w:t>
      </w:r>
      <w:bookmarkStart w:id="0" w:name="_Hlk145774303"/>
      <w:r w:rsidR="00C25B9A">
        <w:rPr>
          <w:b/>
          <w:sz w:val="22"/>
          <w:szCs w:val="22"/>
        </w:rPr>
        <w:t>‘‘</w:t>
      </w:r>
      <w:r w:rsidR="00490FE7" w:rsidRPr="00490FE7">
        <w:rPr>
          <w:bCs/>
          <w:sz w:val="22"/>
          <w:szCs w:val="22"/>
        </w:rPr>
        <w:t>И</w:t>
      </w:r>
      <w:r w:rsidR="00C25B9A">
        <w:rPr>
          <w:bCs/>
          <w:sz w:val="22"/>
          <w:szCs w:val="22"/>
        </w:rPr>
        <w:t>ма</w:t>
      </w:r>
      <w:r w:rsidR="00490FE7" w:rsidRPr="00490FE7">
        <w:rPr>
          <w:bCs/>
          <w:sz w:val="22"/>
          <w:szCs w:val="22"/>
        </w:rPr>
        <w:t xml:space="preserve"> Т</w:t>
      </w:r>
      <w:r w:rsidR="00C25B9A">
        <w:rPr>
          <w:bCs/>
          <w:sz w:val="22"/>
          <w:szCs w:val="22"/>
        </w:rPr>
        <w:t>акъв</w:t>
      </w:r>
      <w:r w:rsidR="00490FE7" w:rsidRPr="00490FE7">
        <w:rPr>
          <w:bCs/>
          <w:sz w:val="22"/>
          <w:szCs w:val="22"/>
        </w:rPr>
        <w:t xml:space="preserve"> Н</w:t>
      </w:r>
      <w:r w:rsidR="00C25B9A">
        <w:rPr>
          <w:bCs/>
          <w:sz w:val="22"/>
          <w:szCs w:val="22"/>
        </w:rPr>
        <w:t>арод‘‘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Сатовча</w:t>
      </w:r>
    </w:p>
    <w:p w14:paraId="36955DC8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F4460DF" w14:textId="11F0B8BB" w:rsidR="00AF4466" w:rsidRDefault="00C36EA2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b/>
          <w:sz w:val="22"/>
          <w:szCs w:val="22"/>
        </w:rPr>
        <w:t>‘‘</w:t>
      </w:r>
      <w:r w:rsidR="00C25B9A" w:rsidRPr="00490FE7">
        <w:rPr>
          <w:bCs/>
          <w:sz w:val="22"/>
          <w:szCs w:val="22"/>
        </w:rPr>
        <w:t>И</w:t>
      </w:r>
      <w:r w:rsidR="00C25B9A">
        <w:rPr>
          <w:bCs/>
          <w:sz w:val="22"/>
          <w:szCs w:val="22"/>
        </w:rPr>
        <w:t>ма</w:t>
      </w:r>
      <w:r w:rsidR="00C25B9A" w:rsidRPr="00490FE7">
        <w:rPr>
          <w:bCs/>
          <w:sz w:val="22"/>
          <w:szCs w:val="22"/>
        </w:rPr>
        <w:t xml:space="preserve"> Т</w:t>
      </w:r>
      <w:r w:rsidR="00C25B9A">
        <w:rPr>
          <w:bCs/>
          <w:sz w:val="22"/>
          <w:szCs w:val="22"/>
        </w:rPr>
        <w:t>акъв</w:t>
      </w:r>
      <w:r w:rsidR="00C25B9A" w:rsidRPr="00490FE7">
        <w:rPr>
          <w:bCs/>
          <w:sz w:val="22"/>
          <w:szCs w:val="22"/>
        </w:rPr>
        <w:t xml:space="preserve"> Н</w:t>
      </w:r>
      <w:r w:rsidR="00C25B9A">
        <w:rPr>
          <w:bCs/>
          <w:sz w:val="22"/>
          <w:szCs w:val="22"/>
        </w:rPr>
        <w:t>арод‘‘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Бисер Младенов Ушев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rFonts w:ascii="Helvetica" w:hAnsi="Helvetica" w:cs="Helvetica"/>
          <w:color w:val="333333"/>
          <w:sz w:val="21"/>
          <w:szCs w:val="21"/>
        </w:rPr>
        <w:t>10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490FE7">
        <w:rPr>
          <w:rFonts w:ascii="Helvetica" w:hAnsi="Helvetica" w:cs="Helvetica"/>
          <w:color w:val="333333"/>
          <w:sz w:val="21"/>
          <w:szCs w:val="21"/>
        </w:rPr>
        <w:t>6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41DE6" w:rsidRPr="00E41DE6">
        <w:rPr>
          <w:rFonts w:ascii="Arial" w:hAnsi="Arial" w:cs="Arial"/>
          <w:color w:val="333333"/>
          <w:sz w:val="21"/>
          <w:szCs w:val="21"/>
        </w:rPr>
        <w:t>КМЕТ НА КМЕТСТВА: с. Боголин, с. Ваклиново, с. Вълкосел, с. Годешево, с. Долен, с. Жижево, с. Кочан, с. Крибул, с. Осина, с. Плетена, с. Слащен, с. Туховища, с. Фъргово на 29.10.2023 г.</w:t>
      </w:r>
      <w:r w:rsidR="00AB6BCE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AF4466">
        <w:rPr>
          <w:rFonts w:ascii="Arial" w:hAnsi="Arial" w:cs="Arial"/>
          <w:color w:val="333333"/>
          <w:sz w:val="21"/>
          <w:szCs w:val="21"/>
        </w:rPr>
        <w:t>октомври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160BDC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1D4500BD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2C414F95" w14:textId="0C7BBF7B" w:rsidR="00C25B9A" w:rsidRPr="00C25B9A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1" w:name="_Hlk145601494"/>
      <w:r>
        <w:rPr>
          <w:rFonts w:ascii="Helvetica" w:hAnsi="Helvetica" w:cs="Helvetica"/>
          <w:color w:val="333333"/>
          <w:sz w:val="21"/>
          <w:szCs w:val="21"/>
        </w:rPr>
        <w:t>1.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Удостоверение за регистрация на партия ( чл.57, ал.1, т.10, буква ‚‘‘а‘‘ ИК) 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46/13.09.2023 година.</w:t>
      </w:r>
    </w:p>
    <w:bookmarkEnd w:id="1"/>
    <w:p w14:paraId="65E19019" w14:textId="19E82ABF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>
        <w:rPr>
          <w:rFonts w:ascii="Arial" w:hAnsi="Arial" w:cs="Arial"/>
          <w:color w:val="333333"/>
          <w:sz w:val="21"/>
          <w:szCs w:val="21"/>
        </w:rPr>
        <w:t>Решение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C25B9A">
        <w:rPr>
          <w:rFonts w:ascii="Helvetica" w:hAnsi="Helvetica" w:cs="Helvetica"/>
          <w:color w:val="333333"/>
          <w:sz w:val="21"/>
          <w:szCs w:val="21"/>
        </w:rPr>
        <w:t>388</w:t>
      </w:r>
      <w:r>
        <w:rPr>
          <w:rFonts w:ascii="Helvetica" w:hAnsi="Helvetica" w:cs="Helvetica"/>
          <w:color w:val="333333"/>
          <w:sz w:val="21"/>
          <w:szCs w:val="21"/>
        </w:rPr>
        <w:t>-МИ/ 1</w:t>
      </w:r>
      <w:r w:rsidR="00C25B9A">
        <w:rPr>
          <w:rFonts w:ascii="Helvetica" w:hAnsi="Helvetica" w:cs="Helvetica"/>
          <w:color w:val="333333"/>
          <w:sz w:val="21"/>
          <w:szCs w:val="21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 xml:space="preserve">.09.2023г.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ЦИК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b/>
          <w:sz w:val="22"/>
          <w:szCs w:val="22"/>
        </w:rPr>
        <w:t>‘‘</w:t>
      </w:r>
      <w:r w:rsidR="00C25B9A" w:rsidRPr="00490FE7">
        <w:rPr>
          <w:bCs/>
          <w:sz w:val="22"/>
          <w:szCs w:val="22"/>
        </w:rPr>
        <w:t>И</w:t>
      </w:r>
      <w:r w:rsidR="00C25B9A">
        <w:rPr>
          <w:bCs/>
          <w:sz w:val="22"/>
          <w:szCs w:val="22"/>
        </w:rPr>
        <w:t>ма</w:t>
      </w:r>
      <w:r w:rsidR="00C25B9A" w:rsidRPr="00490FE7">
        <w:rPr>
          <w:bCs/>
          <w:sz w:val="22"/>
          <w:szCs w:val="22"/>
        </w:rPr>
        <w:t xml:space="preserve"> Т</w:t>
      </w:r>
      <w:r w:rsidR="00C25B9A">
        <w:rPr>
          <w:bCs/>
          <w:sz w:val="22"/>
          <w:szCs w:val="22"/>
        </w:rPr>
        <w:t>акъв</w:t>
      </w:r>
      <w:r w:rsidR="00C25B9A" w:rsidRPr="00490FE7">
        <w:rPr>
          <w:bCs/>
          <w:sz w:val="22"/>
          <w:szCs w:val="22"/>
        </w:rPr>
        <w:t xml:space="preserve"> Н</w:t>
      </w:r>
      <w:r w:rsidR="00C25B9A">
        <w:rPr>
          <w:bCs/>
          <w:sz w:val="22"/>
          <w:szCs w:val="22"/>
        </w:rPr>
        <w:t>арод‘</w:t>
      </w:r>
      <w:r>
        <w:rPr>
          <w:rFonts w:ascii="Helvetica" w:hAnsi="Helvetica" w:cs="Helvetica"/>
          <w:color w:val="333333"/>
          <w:sz w:val="21"/>
          <w:szCs w:val="21"/>
        </w:rPr>
        <w:t xml:space="preserve">“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- </w:t>
      </w:r>
      <w:r>
        <w:rPr>
          <w:rFonts w:ascii="Arial" w:hAnsi="Arial" w:cs="Arial"/>
          <w:color w:val="333333"/>
          <w:sz w:val="21"/>
          <w:szCs w:val="21"/>
        </w:rPr>
        <w:t>копие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3BC9AC13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>
        <w:rPr>
          <w:rFonts w:ascii="Arial" w:hAnsi="Arial" w:cs="Arial"/>
          <w:color w:val="333333"/>
          <w:sz w:val="21"/>
          <w:szCs w:val="21"/>
        </w:rPr>
        <w:t>Пълномощно от председателя на партията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, с което </w:t>
      </w:r>
      <w:proofErr w:type="spellStart"/>
      <w:r w:rsidR="00C25B9A">
        <w:rPr>
          <w:rFonts w:ascii="Arial" w:hAnsi="Arial" w:cs="Arial"/>
          <w:color w:val="333333"/>
          <w:sz w:val="21"/>
          <w:szCs w:val="21"/>
        </w:rPr>
        <w:t>преупълномощава</w:t>
      </w:r>
      <w:proofErr w:type="spellEnd"/>
      <w:r w:rsidR="00C25B9A">
        <w:rPr>
          <w:rFonts w:ascii="Arial" w:hAnsi="Arial" w:cs="Arial"/>
          <w:color w:val="333333"/>
          <w:sz w:val="21"/>
          <w:szCs w:val="21"/>
        </w:rPr>
        <w:t xml:space="preserve"> Бисер Младенов Ушев да представлява ПП ‘‘Има Такъв Народ‘‘</w:t>
      </w:r>
    </w:p>
    <w:p w14:paraId="22E543DA" w14:textId="54BAC50F" w:rsidR="00C25B9A" w:rsidRPr="006C5D7B" w:rsidRDefault="00C25B9A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4.Удостоверение по фирмено дело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6/2020г.</w:t>
      </w:r>
      <w:r>
        <w:rPr>
          <w:rFonts w:ascii="Arial" w:hAnsi="Arial" w:cs="Arial"/>
          <w:color w:val="333333"/>
          <w:sz w:val="21"/>
          <w:szCs w:val="21"/>
        </w:rPr>
        <w:t xml:space="preserve"> от Софийски градски съд за актуално състояние към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 08.08.2023 година. 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5CA1925C" w14:textId="77777777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793F27AA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Ш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</w:p>
    <w:p w14:paraId="01BECDC0" w14:textId="77777777" w:rsidR="0006083C" w:rsidRDefault="00C36EA2" w:rsidP="0006083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Регистрира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политическа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45143">
        <w:t xml:space="preserve">‘‘Има Такъв Народ‘‘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06083C">
        <w:rPr>
          <w:rFonts w:ascii="Arial" w:hAnsi="Arial" w:cs="Arial"/>
          <w:color w:val="333333"/>
          <w:sz w:val="21"/>
          <w:szCs w:val="21"/>
        </w:rPr>
        <w:t>КМЕТ НА КМЕТСТВА:</w:t>
      </w:r>
      <w:r w:rsidR="0006083C" w:rsidRPr="00167B1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06083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с. Боголин, с. Ваклиново, с. Вълкосел, с. Годешево, с. Долен, с. Жижево, с. Кочан, с. Крибул, с. Осина, с. Плетена, с. Слащен, с. Туховища, с. Фъргово</w:t>
      </w:r>
      <w:r w:rsidR="0006083C">
        <w:rPr>
          <w:rFonts w:ascii="Arial" w:hAnsi="Arial" w:cs="Arial"/>
          <w:color w:val="333333"/>
          <w:sz w:val="21"/>
          <w:szCs w:val="21"/>
        </w:rPr>
        <w:t xml:space="preserve"> на</w:t>
      </w:r>
      <w:r w:rsidR="0006083C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06083C">
        <w:rPr>
          <w:rFonts w:ascii="Helvetica" w:hAnsi="Helvetica" w:cs="Helvetica"/>
          <w:color w:val="333333"/>
          <w:sz w:val="21"/>
          <w:szCs w:val="21"/>
          <w:lang w:val="en-US"/>
        </w:rPr>
        <w:t>9</w:t>
      </w:r>
      <w:r w:rsidR="0006083C">
        <w:rPr>
          <w:rFonts w:ascii="Helvetica" w:hAnsi="Helvetica" w:cs="Helvetica"/>
          <w:color w:val="333333"/>
          <w:sz w:val="21"/>
          <w:szCs w:val="21"/>
        </w:rPr>
        <w:t>.10.20</w:t>
      </w:r>
      <w:r w:rsidR="0006083C">
        <w:rPr>
          <w:rFonts w:ascii="Helvetica" w:hAnsi="Helvetica" w:cs="Helvetica"/>
          <w:color w:val="333333"/>
          <w:sz w:val="21"/>
          <w:szCs w:val="21"/>
          <w:lang w:val="en-US"/>
        </w:rPr>
        <w:t>23</w:t>
      </w:r>
      <w:r w:rsid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06083C">
        <w:rPr>
          <w:rFonts w:ascii="Arial" w:hAnsi="Arial" w:cs="Arial"/>
          <w:color w:val="333333"/>
          <w:sz w:val="21"/>
          <w:szCs w:val="21"/>
        </w:rPr>
        <w:t>г</w:t>
      </w:r>
      <w:r w:rsidR="0006083C">
        <w:rPr>
          <w:rFonts w:ascii="Helvetica" w:hAnsi="Helvetica" w:cs="Helvetica"/>
          <w:color w:val="333333"/>
          <w:sz w:val="21"/>
          <w:szCs w:val="21"/>
        </w:rPr>
        <w:t>.</w:t>
      </w:r>
    </w:p>
    <w:p w14:paraId="2F39AAE7" w14:textId="0FB265F0" w:rsidR="00A45143" w:rsidRPr="0006083C" w:rsidRDefault="00C36EA2" w:rsidP="0006083C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06083C">
        <w:rPr>
          <w:rFonts w:ascii="Arial" w:hAnsi="Arial" w:cs="Arial"/>
          <w:color w:val="333333"/>
          <w:sz w:val="21"/>
          <w:szCs w:val="21"/>
        </w:rPr>
        <w:t>Наименованието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на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партията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да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бъде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изписано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в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бюлетината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за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избор кметове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 общински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съветници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Pr="0006083C">
        <w:rPr>
          <w:rFonts w:ascii="Arial" w:hAnsi="Arial" w:cs="Arial"/>
          <w:color w:val="333333"/>
          <w:sz w:val="21"/>
          <w:szCs w:val="21"/>
        </w:rPr>
        <w:t>така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както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е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според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регистрацията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в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ЦИК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заявено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пред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ОИК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Pr="0006083C">
        <w:rPr>
          <w:rFonts w:ascii="Arial" w:hAnsi="Arial" w:cs="Arial"/>
          <w:color w:val="333333"/>
          <w:sz w:val="21"/>
          <w:szCs w:val="21"/>
        </w:rPr>
        <w:t>а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6083C">
        <w:rPr>
          <w:rFonts w:ascii="Arial" w:hAnsi="Arial" w:cs="Arial"/>
          <w:color w:val="333333"/>
          <w:sz w:val="21"/>
          <w:szCs w:val="21"/>
        </w:rPr>
        <w:t>именно</w:t>
      </w:r>
      <w:r w:rsidRPr="0006083C"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A45143">
        <w:t>ПП ИМА ТАКЪВ НАРОД</w:t>
      </w:r>
    </w:p>
    <w:p w14:paraId="3A79D2F0" w14:textId="3FD80179" w:rsidR="00C36EA2" w:rsidRPr="00A45143" w:rsidRDefault="00C36EA2" w:rsidP="0040136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A45143">
        <w:rPr>
          <w:rFonts w:ascii="Arial" w:hAnsi="Arial" w:cs="Arial"/>
          <w:color w:val="333333"/>
          <w:sz w:val="21"/>
          <w:szCs w:val="21"/>
        </w:rPr>
        <w:t>На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партия</w:t>
      </w:r>
      <w:r w:rsidR="00A45143">
        <w:t xml:space="preserve"> </w:t>
      </w:r>
      <w:r w:rsidR="00A45143">
        <w:t>‘‘</w:t>
      </w:r>
      <w:r w:rsidR="00A45143">
        <w:t>И</w:t>
      </w:r>
      <w:r w:rsidR="00A45143">
        <w:t>ма</w:t>
      </w:r>
      <w:r w:rsidR="00A45143">
        <w:t xml:space="preserve"> Т</w:t>
      </w:r>
      <w:r w:rsidR="00A45143">
        <w:t>акъв</w:t>
      </w:r>
      <w:r w:rsidR="00A45143">
        <w:t xml:space="preserve"> Н</w:t>
      </w:r>
      <w:r w:rsidR="00A45143">
        <w:t xml:space="preserve">арод‘‘ </w:t>
      </w:r>
      <w:r w:rsidRPr="00A45143">
        <w:rPr>
          <w:rFonts w:ascii="Arial" w:hAnsi="Arial" w:cs="Arial"/>
          <w:color w:val="333333"/>
          <w:sz w:val="21"/>
          <w:szCs w:val="21"/>
        </w:rPr>
        <w:t>да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бъде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6E9E20CB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33EB2042" w:rsidR="00C36EA2" w:rsidRDefault="00C36EA2" w:rsidP="0006083C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Йосиф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Манчев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33408D"/>
    <w:rsid w:val="00361838"/>
    <w:rsid w:val="00487596"/>
    <w:rsid w:val="00490FE7"/>
    <w:rsid w:val="00555356"/>
    <w:rsid w:val="005E28CA"/>
    <w:rsid w:val="00893F66"/>
    <w:rsid w:val="00A45143"/>
    <w:rsid w:val="00AB6BCE"/>
    <w:rsid w:val="00AF4466"/>
    <w:rsid w:val="00B51C9A"/>
    <w:rsid w:val="00C25B9A"/>
    <w:rsid w:val="00C36EA2"/>
    <w:rsid w:val="00C803FD"/>
    <w:rsid w:val="00D134F5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2023-09-16T13:45:00Z</dcterms:created>
  <dcterms:modified xsi:type="dcterms:W3CDTF">2023-09-16T13:49:00Z</dcterms:modified>
</cp:coreProperties>
</file>