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54421D" w:rsidP="0097461C">
      <w:pPr>
        <w:spacing w:after="0"/>
        <w:jc w:val="center"/>
        <w:rPr>
          <w:color w:val="000000"/>
          <w:sz w:val="28"/>
          <w:szCs w:val="28"/>
        </w:rPr>
      </w:pPr>
      <w:r w:rsidRPr="0054421D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D40535">
        <w:rPr>
          <w:rFonts w:ascii="Times New Roman" w:hAnsi="Times New Roman" w:cs="Times New Roman"/>
          <w:b/>
          <w:sz w:val="28"/>
          <w:szCs w:val="28"/>
        </w:rPr>
        <w:t>2</w:t>
      </w:r>
      <w:r w:rsidR="008803C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E060B1" w:rsidRPr="00E060B1" w:rsidRDefault="00E060B1" w:rsidP="00E060B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0B1" w:rsidRPr="00E060B1" w:rsidRDefault="00E060B1" w:rsidP="00E060B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60B1">
        <w:rPr>
          <w:rFonts w:ascii="Times New Roman" w:hAnsi="Times New Roman"/>
          <w:b/>
          <w:sz w:val="24"/>
          <w:szCs w:val="24"/>
        </w:rPr>
        <w:t>Упълномощаване на членове на ОИК – Сатовча за получаване на отпечатани бюлетини за гласу</w:t>
      </w:r>
      <w:r>
        <w:rPr>
          <w:rFonts w:ascii="Times New Roman" w:hAnsi="Times New Roman"/>
          <w:b/>
          <w:sz w:val="24"/>
          <w:szCs w:val="24"/>
        </w:rPr>
        <w:t xml:space="preserve">ване на изборите за </w:t>
      </w:r>
      <w:r w:rsidRPr="00E060B1">
        <w:rPr>
          <w:rFonts w:ascii="Times New Roman" w:hAnsi="Times New Roman"/>
          <w:b/>
          <w:sz w:val="24"/>
          <w:szCs w:val="24"/>
        </w:rPr>
        <w:t>кметове</w:t>
      </w:r>
      <w:r>
        <w:rPr>
          <w:rFonts w:ascii="Times New Roman" w:hAnsi="Times New Roman"/>
          <w:b/>
          <w:sz w:val="24"/>
          <w:szCs w:val="24"/>
        </w:rPr>
        <w:t xml:space="preserve"> на кметства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тур на 1</w:t>
      </w:r>
      <w:r w:rsidRPr="00E060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ноември 2015 г</w:t>
      </w:r>
      <w:r w:rsidRPr="00E060B1">
        <w:rPr>
          <w:rFonts w:ascii="Times New Roman" w:hAnsi="Times New Roman"/>
          <w:b/>
          <w:sz w:val="24"/>
          <w:szCs w:val="24"/>
        </w:rPr>
        <w:t xml:space="preserve">. </w:t>
      </w:r>
    </w:p>
    <w:p w:rsidR="00621160" w:rsidRPr="008803CE" w:rsidRDefault="00621160" w:rsidP="00621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3A26C3" w:rsidRPr="00621160" w:rsidRDefault="003A26C3" w:rsidP="00621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3CC6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869CB"/>
    <w:rsid w:val="003A26C3"/>
    <w:rsid w:val="003C344F"/>
    <w:rsid w:val="004068E0"/>
    <w:rsid w:val="0043615C"/>
    <w:rsid w:val="00467340"/>
    <w:rsid w:val="00473D3C"/>
    <w:rsid w:val="00474969"/>
    <w:rsid w:val="004A7F56"/>
    <w:rsid w:val="004B6D7C"/>
    <w:rsid w:val="004E559C"/>
    <w:rsid w:val="00521671"/>
    <w:rsid w:val="0054421D"/>
    <w:rsid w:val="005502D3"/>
    <w:rsid w:val="005C02CB"/>
    <w:rsid w:val="005E5CF6"/>
    <w:rsid w:val="00621160"/>
    <w:rsid w:val="00626B72"/>
    <w:rsid w:val="006672D9"/>
    <w:rsid w:val="00674A53"/>
    <w:rsid w:val="00676FAD"/>
    <w:rsid w:val="006C5FA0"/>
    <w:rsid w:val="006D6CEA"/>
    <w:rsid w:val="006F30DB"/>
    <w:rsid w:val="0075343F"/>
    <w:rsid w:val="00786E3E"/>
    <w:rsid w:val="007A631A"/>
    <w:rsid w:val="007B5CE9"/>
    <w:rsid w:val="007B60C7"/>
    <w:rsid w:val="007C2F6C"/>
    <w:rsid w:val="007D0598"/>
    <w:rsid w:val="008404AB"/>
    <w:rsid w:val="00872DF8"/>
    <w:rsid w:val="008803CE"/>
    <w:rsid w:val="00912857"/>
    <w:rsid w:val="009658BA"/>
    <w:rsid w:val="0097461C"/>
    <w:rsid w:val="009F2B77"/>
    <w:rsid w:val="00A13C74"/>
    <w:rsid w:val="00A24617"/>
    <w:rsid w:val="00A61032"/>
    <w:rsid w:val="00AC729B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7457F"/>
    <w:rsid w:val="00D40535"/>
    <w:rsid w:val="00D93A87"/>
    <w:rsid w:val="00DC6DD2"/>
    <w:rsid w:val="00E060B1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2015-10-29T11:22:00Z</dcterms:created>
  <dcterms:modified xsi:type="dcterms:W3CDTF">2015-10-30T14:30:00Z</dcterms:modified>
</cp:coreProperties>
</file>